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8226EA" w:rsidR="001D7F2D" w:rsidP="29D0B598" w:rsidRDefault="00650101" w14:paraId="3E568742" w14:noSpellErr="1" w14:textId="719178BA">
      <w:pPr>
        <w:keepNext w:val="1"/>
        <w:jc w:val="center"/>
        <w:rPr>
          <w:rFonts w:ascii="Arial" w:hAnsi="Arial" w:eastAsia="Arial" w:cs="Arial"/>
          <w:b w:val="1"/>
          <w:bCs w:val="1"/>
          <w:sz w:val="20"/>
          <w:szCs w:val="20"/>
          <w:lang w:val="pl-PL"/>
        </w:rPr>
      </w:pPr>
      <w:r w:rsidRPr="29D0B598" w:rsidR="00650101">
        <w:rPr>
          <w:rFonts w:ascii="Arial" w:hAnsi="Arial" w:eastAsia="Arial" w:cs="Arial"/>
          <w:b w:val="1"/>
          <w:bCs w:val="1"/>
          <w:sz w:val="20"/>
          <w:szCs w:val="20"/>
          <w:lang w:val="pl-PL"/>
        </w:rPr>
        <w:t>KARTA KURSU</w:t>
      </w:r>
    </w:p>
    <w:p w:rsidRPr="008226EA" w:rsidR="001D7F2D" w:rsidRDefault="001D7F2D" w14:paraId="188FD5B5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320534" w:rsidR="001D7F2D" w14:paraId="2D68528F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10635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P="007852EA" w:rsidRDefault="00650101" w14:paraId="4639AB2A" w14:textId="08C67704">
            <w:pPr>
              <w:spacing w:before="60" w:after="60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008226EA" w:rsidR="00F90857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="00947142">
              <w:rPr>
                <w:rFonts w:ascii="Arial" w:hAnsi="Arial" w:eastAsia="Arial" w:cs="Arial"/>
                <w:sz w:val="20"/>
                <w:szCs w:val="20"/>
                <w:lang w:val="pl-PL"/>
              </w:rPr>
              <w:t>V</w:t>
            </w:r>
          </w:p>
        </w:tc>
      </w:tr>
      <w:tr w:rsidRPr="008226EA" w:rsidR="001D7F2D" w14:paraId="778D8F38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6340BC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C75BB" w:rsidR="001D7F2D" w:rsidP="00F90857" w:rsidRDefault="00650101" w14:paraId="65B54E66" w14:textId="77B6E9D4">
            <w:pPr>
              <w:spacing w:before="60" w:after="60"/>
              <w:jc w:val="center"/>
              <w:rPr>
                <w:rFonts w:ascii="Arial" w:hAnsi="Arial"/>
                <w:i/>
                <w:sz w:val="20"/>
                <w:szCs w:val="20"/>
                <w:lang w:val="pl-PL"/>
              </w:rPr>
            </w:pPr>
            <w:r w:rsidRP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 xml:space="preserve">Spanish Language </w:t>
            </w:r>
            <w:r w:rsidR="00947142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>IV</w:t>
            </w:r>
          </w:p>
        </w:tc>
      </w:tr>
    </w:tbl>
    <w:p w:rsidRPr="008226EA" w:rsidR="001D7F2D" w:rsidRDefault="001D7F2D" w14:paraId="0CBC5454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8226EA" w:rsidR="00F47D79" w:rsidTr="708C0128" w14:paraId="07CCEF2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226EA" w:rsidR="00F47D79" w:rsidP="00F47D79" w:rsidRDefault="00F47D79" w14:paraId="2FFBCD18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8226EA" w:rsidR="00F47D79" w:rsidP="008C708B" w:rsidRDefault="009A27FD" w14:paraId="69F7DC7F" w14:textId="68CA90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 xml:space="preserve">Maciej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Jaskot</w:t>
            </w:r>
            <w:proofErr w:type="spellEnd"/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226EA" w:rsidR="00F47D79" w:rsidP="008C708B" w:rsidRDefault="00F47D79" w14:paraId="64D2D8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320534" w:rsidR="00F47D79" w:rsidTr="708C0128" w14:paraId="4C28DB9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226EA" w:rsidR="00F47D79" w:rsidP="008C708B" w:rsidRDefault="00F47D79" w14:paraId="5BFE94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6EA" w:rsidR="00F47D79" w:rsidP="008C708B" w:rsidRDefault="00F47D79" w14:paraId="50990E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3787714D" w:rsidP="15CDB8B7" w:rsidRDefault="3787714D" w14:paraId="02401BCB" w14:textId="7C30D16C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5CDB8B7" w:rsidR="3787714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3787714D" w:rsidP="15CDB8B7" w:rsidRDefault="3787714D" w14:paraId="1E6BFD2C" w14:textId="703E5031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5CDB8B7" w:rsidR="3787714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3787714D" w:rsidP="15CDB8B7" w:rsidRDefault="3787714D" w14:paraId="12197D3C" w14:textId="5A966A4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5CDB8B7" w:rsidR="3787714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Sandra Boruc-Calvo</w:t>
            </w:r>
          </w:p>
          <w:p w:rsidRPr="008226EA" w:rsidR="000C7DC9" w:rsidP="03446482" w:rsidRDefault="000C7DC9" w14:paraId="26BC8865" w14:textId="1D4F5A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3446482" w:rsidR="3787714D">
              <w:rPr>
                <w:rFonts w:ascii="Arial" w:hAnsi="Arial" w:cs="Arial"/>
                <w:sz w:val="20"/>
                <w:szCs w:val="20"/>
              </w:rPr>
              <w:t>mgr Kinga Gryglewska-Szypuła</w:t>
            </w:r>
          </w:p>
          <w:p w:rsidRPr="008226EA" w:rsidR="000C7DC9" w:rsidP="00F252F4" w:rsidRDefault="000C7DC9" w14:paraId="266D5A2B" w14:noSpellErr="1" w14:textId="648F2F9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8C0128" w:rsidR="1FCC6410">
              <w:rPr>
                <w:rFonts w:ascii="Arial" w:hAnsi="Arial" w:cs="Arial"/>
                <w:sz w:val="20"/>
                <w:szCs w:val="20"/>
              </w:rPr>
              <w:t>dr Juan Fernandez Meza</w:t>
            </w:r>
          </w:p>
        </w:tc>
      </w:tr>
      <w:tr w:rsidRPr="00320534" w:rsidR="00F47D79" w:rsidTr="708C0128" w14:paraId="11897340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5D3C35" w:rsidR="00F47D79" w:rsidP="008C708B" w:rsidRDefault="00F47D79" w14:paraId="567D23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8226EA" w:rsidR="00F47D79" w:rsidP="008C708B" w:rsidRDefault="00F47D79" w14:paraId="19DAB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7682C3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226EA" w:rsidR="00F47D79" w:rsidTr="708C0128" w14:paraId="50FA4F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226EA" w:rsidR="00F47D79" w:rsidP="008C708B" w:rsidRDefault="00F47D79" w14:paraId="611721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8226EA" w:rsidR="00F47D79" w:rsidP="008C708B" w:rsidRDefault="00B2749B" w14:paraId="4F7142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471D7A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8226EA" w:rsidR="00F47D79" w:rsidP="00F47D79" w:rsidRDefault="00F47D79" w14:paraId="2DBDF7C7" w14:textId="77777777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Pr="008226EA" w:rsidR="001D7F2D" w:rsidRDefault="001D7F2D" w14:paraId="404C0428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3F483B70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kursu (cele kształcenia)</w:t>
      </w:r>
    </w:p>
    <w:p w:rsidRPr="008226EA" w:rsidR="001D7F2D" w:rsidRDefault="001D7F2D" w14:paraId="511D076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320534" w:rsidR="001D7F2D" w:rsidTr="00B27339" w14:paraId="14359F3D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B2749B" w:rsidP="00B2749B" w:rsidRDefault="00B2749B" w14:paraId="0B2F23A2" w14:textId="3DFE0CC1">
            <w:pPr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Cele: </w:t>
            </w:r>
            <w:r w:rsidR="0001274C"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tuden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 xml:space="preserve">t 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w tym semestrze 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opanuje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 umiejętności językowe i kulturowe na poziomie B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według Europejskiego Systemu Opisu Kształcenia Językowego</w:t>
            </w:r>
            <w:r w:rsidRPr="008226EA">
              <w:rPr>
                <w:rFonts w:ascii="Arial" w:hAnsi="Arial" w:cs="Arial"/>
                <w:i/>
                <w:sz w:val="20"/>
                <w:szCs w:val="20"/>
                <w:lang w:val="pl-PL" w:eastAsia="es-ES"/>
              </w:rPr>
              <w:t xml:space="preserve">.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 trakcie zajęć rozwijane są wszystkie umiejętności językowe: rozumi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enie ze słuchu, rozumienie tekstu czytanego, mówienie, pisanie. Wszystkie sprawności osadzone są w kontekście społeczno-kulturowym.  </w:t>
            </w:r>
          </w:p>
          <w:p w:rsidRPr="008226EA" w:rsidR="00B2749B" w:rsidP="00B2749B" w:rsidRDefault="00B2749B" w14:paraId="2A76BFD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B2749B" w:rsidP="00B2749B" w:rsidRDefault="0001274C" w14:paraId="50F90A9D" w14:textId="7E9A2F3C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Po ukończeniu kursu Student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rozumie ogóln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ą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zawartoś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ć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tekstów słuchanych i czytanych, nawet abstrakcyjnych i skomplikowanych, 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znanej mu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tematyce specjalistycznej.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Zdobywa u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miejętność interakcji z odpowiednią płynnością i naturalnością, zrozumiałą dla rozmówcy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a także u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miejętność tworzenia zrozumiałych tekstów na różne tematy, ale zawierających pewne szczegóły, również takie, które zawierają argumentację i służą debacie.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Posiada z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dolność uczestniczenia w polemice i umiejętność obrony własnego punktu widzenia.  </w:t>
            </w:r>
          </w:p>
          <w:p w:rsidRPr="008226EA" w:rsidR="0001274C" w:rsidP="00B2749B" w:rsidRDefault="0001274C" w14:paraId="4C91CE18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7D191993" w14:textId="7DB641AF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Podsumowując: uzyskanie kompetencji lingwistycznej, komunikacyjnej i </w:t>
            </w:r>
            <w:proofErr w:type="spellStart"/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socjo</w:t>
            </w:r>
            <w:proofErr w:type="spellEnd"/>
            <w:r w:rsidR="000C7DC9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kulturowej na poziomie B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:rsidRPr="008226EA" w:rsidR="00B2749B" w:rsidP="00B2749B" w:rsidRDefault="00B2749B" w14:paraId="46F715D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7F41D3" w:rsidRDefault="00B2749B" w14:paraId="648D1A44" w14:textId="09A7D452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W trakcie zajęć przeprowadzana jest kontrola i ocena zarówno bieżąca (kształtująca) jak i podsumowująca.</w:t>
            </w:r>
          </w:p>
        </w:tc>
      </w:tr>
    </w:tbl>
    <w:p w:rsidR="00AE3CD2" w:rsidRDefault="00AE3CD2" w14:paraId="44D47863" w14:textId="17CE07C3">
      <w:pPr>
        <w:rPr>
          <w:rFonts w:ascii="Arial" w:hAnsi="Arial" w:eastAsia="Arial" w:cs="Arial"/>
          <w:sz w:val="20"/>
          <w:szCs w:val="20"/>
          <w:lang w:val="pl-PL"/>
        </w:rPr>
      </w:pPr>
    </w:p>
    <w:p w:rsidR="00161861" w:rsidRDefault="00161861" w14:paraId="560C7B70" w14:textId="37E848FC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61861" w:rsidRDefault="00161861" w14:paraId="6544C87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261B503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Warunki wstępne</w:t>
      </w:r>
    </w:p>
    <w:p w:rsidRPr="008226EA" w:rsidR="001D7F2D" w:rsidRDefault="001D7F2D" w14:paraId="00E06D0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320534" w:rsidR="00EF617C" w14:paraId="4D9C14AB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3CC357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2CFBA956" w14:textId="6B1CB02F">
            <w:pPr>
              <w:spacing w:before="57" w:after="57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Dobra znajomość struktur gramatycznych, leksykonu tematycznego i funkcji językowych poziomu 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B1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>(ESOKJ)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              </w:t>
            </w:r>
          </w:p>
        </w:tc>
      </w:tr>
      <w:tr w:rsidRPr="008226EA" w:rsidR="00EF617C" w14:paraId="19CD39DE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7D1C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4603C5EF" w14:textId="1800A64A">
            <w:pPr>
              <w:rPr>
                <w:rFonts w:ascii="Arial" w:hAnsi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Spójność wypowiedzi oraz umiejętność reagowania w różnych sytuacjach komunikacyjnych. Zrozumienie i pisanie tekstów poziomu 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B1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(ESOKJ).</w:t>
            </w:r>
          </w:p>
        </w:tc>
      </w:tr>
      <w:tr w:rsidRPr="00320534" w:rsidR="00EF617C" w14:paraId="54692D86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131BD8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7F41D3" w:rsidP="00EF617C" w:rsidRDefault="007F41D3" w14:paraId="1C40F9F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EF617C" w:rsidP="00EF617C" w:rsidRDefault="00EF617C" w14:paraId="03C2B122" w14:textId="6BF81A9B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 II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8226EA" w:rsidR="00EF617C" w:rsidP="00EF617C" w:rsidRDefault="00EF617C" w14:paraId="5F12198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="0047581A" w:rsidRDefault="0047581A" w14:paraId="511E6C8D" w14:textId="77777777">
      <w:pPr>
        <w:rPr>
          <w:rFonts w:ascii="Arial" w:hAnsi="Arial" w:eastAsia="Arial" w:cs="Arial"/>
          <w:b/>
          <w:sz w:val="20"/>
          <w:szCs w:val="20"/>
          <w:lang w:val="pl-PL"/>
        </w:rPr>
      </w:pPr>
    </w:p>
    <w:p w:rsidRPr="008226EA" w:rsidR="001D7F2D" w:rsidRDefault="00650101" w14:paraId="62044857" w14:textId="0CB68524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 xml:space="preserve">Efekty kształcenia </w:t>
      </w:r>
    </w:p>
    <w:p w:rsidRPr="008226EA" w:rsidR="001D7F2D" w:rsidRDefault="001D7F2D" w14:paraId="5958299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8226EA" w:rsidR="001D7F2D" w:rsidTr="2245124F" w14:paraId="3DA2B741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263F721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B08FB6D" w14:textId="3A40FEFF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191190A4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2245124F" w:rsidR="44AD19E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2A27657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2245124F" w14:paraId="63187785" w14:textId="77777777">
        <w:trPr>
          <w:trHeight w:val="1125"/>
        </w:trPr>
        <w:tc>
          <w:tcPr>
            <w:tcW w:w="1979" w:type="dxa"/>
            <w:vMerge/>
            <w:vAlign w:val="center"/>
          </w:tcPr>
          <w:p w:rsidRPr="008226EA" w:rsidR="001D7F2D" w:rsidRDefault="001D7F2D" w14:paraId="265D15A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1D7F2D" w:rsidP="00F6041F" w:rsidRDefault="008226EA" w14:paraId="5C15584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: m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a świadomość kompleksowej natury języka hiszpańskiego, jego funkcjonowania w różnych kontekstach społeczno-kulturowych oraz jego złożoności i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1D7F2D" w:rsidRDefault="00650101" w14:paraId="6A413844" w14:textId="380E430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K1_W0</w:t>
            </w:r>
            <w:r w:rsidRPr="008226EA" w:rsidR="00EF617C">
              <w:rPr>
                <w:rFonts w:ascii="Arial" w:hAnsi="Arial" w:eastAsia="Arial" w:cs="Arial"/>
                <w:sz w:val="20"/>
                <w:szCs w:val="20"/>
                <w:lang w:val="pl-PL"/>
              </w:rPr>
              <w:t>7</w:t>
            </w:r>
          </w:p>
        </w:tc>
      </w:tr>
    </w:tbl>
    <w:p w:rsidRPr="008226EA" w:rsidR="001D7F2D" w:rsidRDefault="001D7F2D" w14:paraId="3CAE1BF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E735C6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2245124F" w14:paraId="3E2EC311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2AAC79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5AE3E7F" w14:textId="6BD3FCB5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51852050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2245124F" w:rsidR="6F7E2D98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8A0717D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31261F" w:rsidR="001D7F2D" w:rsidTr="2245124F" w14:paraId="6BE80368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Pr="008226EA" w:rsidR="001D7F2D" w:rsidRDefault="001D7F2D" w14:paraId="22FE4A5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1D7F2D" w:rsidRDefault="008226EA" w14:paraId="10773D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1: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otrafi posługiwać się językiem hiszpańskim (mówionym i pisanym), odpowiednio reagować w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typowych sytuacjach komunikacyjnych, a także rozumieć wypowiedzi i teksty, tak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że na poziomie ukrytych znaczeń.</w:t>
            </w:r>
          </w:p>
          <w:p w:rsidRPr="008226EA" w:rsidR="001D7F2D" w:rsidRDefault="00650101" w14:paraId="4970098D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osiada umiejętność przygotowania wystąpień ustnych i dialogów w języku hiszpańskim, zarówno w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sytuacjach osobistych, jak i zawodowych. </w:t>
            </w:r>
          </w:p>
          <w:p w:rsidRPr="008226EA" w:rsidR="001D7F2D" w:rsidRDefault="008226EA" w14:paraId="6A2B50C5" w14:textId="1837850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zredagowania prac pisemnych w języku hiszpańskim na </w:t>
            </w:r>
            <w:r w:rsidR="000A2C74">
              <w:rPr>
                <w:rFonts w:ascii="Arial" w:hAnsi="Arial" w:eastAsia="Arial" w:cs="Arial"/>
                <w:sz w:val="20"/>
                <w:szCs w:val="20"/>
                <w:lang w:val="pl-PL"/>
              </w:rPr>
              <w:t>średnio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zaawansowanym poziomie, wyrażając swoje poglądy oraz ustosunkowując się do poglądów innych. </w:t>
            </w:r>
          </w:p>
          <w:p w:rsidRPr="008226EA" w:rsidR="001D7F2D" w:rsidRDefault="008226EA" w14:paraId="1AC67AA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argumentowania w języku hiszpańskim, z wykorzystaniem poglądów innych autorów oraz formułowania wniosków. </w:t>
            </w:r>
          </w:p>
          <w:p w:rsidRPr="008226EA" w:rsidR="0031261F" w:rsidRDefault="0031261F" w14:paraId="4B5BE7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U05: 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otrafi współdziałać i pracować w grupie, przyjmując w niej odpowiednie role w różnorodnych sytuacjach komunikacyjnych.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RDefault="00650101" w14:paraId="1FBBD9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</w:t>
            </w:r>
            <w:r w:rsidRPr="008226EA" w:rsidR="00B87DA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31261F" w14:paraId="0485A7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226EA" w:rsidR="001D7F2D" w:rsidRDefault="001D7F2D" w14:paraId="16664BF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6D7CAC4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62E9009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1FC7BB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6</w:t>
            </w:r>
          </w:p>
          <w:p w:rsidRPr="008226EA" w:rsidR="001D7F2D" w:rsidRDefault="001D7F2D" w14:paraId="4C701A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03B0B3A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2CE92B9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1D7F2D" w14:paraId="083B22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5FA14A8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49B619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650101" w14:paraId="69FB583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</w:p>
          <w:p w:rsidR="0031261F" w:rsidRDefault="0031261F" w14:paraId="6A7552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31261F" w:rsidRDefault="0031261F" w14:paraId="31E390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31261F" w:rsidRDefault="0031261F" w14:paraId="02254C2D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8</w:t>
            </w:r>
          </w:p>
        </w:tc>
      </w:tr>
    </w:tbl>
    <w:p w:rsidRPr="008226EA" w:rsidR="0047581A" w:rsidP="0047581A" w:rsidRDefault="0047581A" w14:paraId="0F5D1C18" w14:textId="77777777">
      <w:pPr>
        <w:tabs>
          <w:tab w:val="left" w:pos="1824"/>
        </w:tabs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2753891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2245124F" w14:paraId="517227A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4ABF8F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1F4C2AA" w14:textId="13AED9EA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79BBB6A6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2245124F" w:rsidR="66E1AD7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5DCC4AF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2245124F" w14:paraId="296357B5" w14:textId="77777777">
        <w:trPr>
          <w:trHeight w:val="808"/>
        </w:trPr>
        <w:tc>
          <w:tcPr>
            <w:tcW w:w="1985" w:type="dxa"/>
            <w:vMerge/>
            <w:vAlign w:val="center"/>
          </w:tcPr>
          <w:p w:rsidRPr="008226EA" w:rsidR="001D7F2D" w:rsidRDefault="001D7F2D" w14:paraId="2367B6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7F41D3" w:rsidP="0047581A" w:rsidRDefault="008226EA" w14:paraId="132C9AB3" w14:textId="391E245E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</w:t>
            </w:r>
            <w:r w:rsidR="003126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ozumie potrzebę uczenia się języków obcych oraz </w:t>
            </w:r>
            <w:r w:rsidR="0047581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na różne sposoby uczestniczy w życiu kulturalnym hiszpańskojęzycznego obszaru kulturowego.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1D7F2D" w:rsidRDefault="00650101" w14:paraId="31378DC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K1_K02</w:t>
            </w:r>
          </w:p>
          <w:p w:rsidRPr="008226EA" w:rsidR="001D7F2D" w:rsidRDefault="001D7F2D" w14:paraId="3B4719C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31B5E01C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7E30C8B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AE3CD2" w:rsidRDefault="00AE3CD2" w14:paraId="3090B52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8226EA" w:rsidR="001D7F2D" w14:paraId="34E29AAF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A825423" w14:textId="77777777">
            <w:pPr>
              <w:spacing w:before="57" w:after="57"/>
              <w:ind w:left="45" w:right="13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Organizacja</w:t>
            </w:r>
          </w:p>
        </w:tc>
      </w:tr>
      <w:tr w:rsidRPr="008226EA" w:rsidR="001D7F2D" w14:paraId="22A983AD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454E8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867F7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  <w:p w:rsidRPr="008226EA" w:rsidR="001D7F2D" w:rsidRDefault="00650101" w14:paraId="477F65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650101" w14:paraId="7D5E387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 w grupach</w:t>
            </w:r>
          </w:p>
        </w:tc>
      </w:tr>
      <w:tr w:rsidRPr="008226EA" w:rsidR="001D7F2D" w14:paraId="6450456F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1D7F2D" w14:paraId="5C2D584A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A103E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062043F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1EDB01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D30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5061FA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6FA23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55298A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35AE8EA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4A411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253BBF9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0318E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0845AF4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4614C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53C269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1D7F2D" w14:paraId="42950FA1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684A5D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9DA0B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CF37A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84225F" w14:paraId="43C0C000" w14:textId="48A377BC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492A64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901C9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7494BB8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84225F" w14:paraId="08EB3676" w14:textId="7C34C724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</w:tr>
    </w:tbl>
    <w:p w:rsidRPr="008226EA" w:rsidR="001D7F2D" w:rsidRDefault="001D7F2D" w14:paraId="6B85674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7D72BA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14B2E6C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metod prowadzenia zajęć</w:t>
      </w:r>
    </w:p>
    <w:p w:rsidRPr="008226EA" w:rsidR="001D7F2D" w:rsidRDefault="001D7F2D" w14:paraId="2E4B7DC4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20534" w:rsidR="001D7F2D" w:rsidTr="00AE3CD2" w14:paraId="05B074C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8226EA" w:rsidP="00414240" w:rsidRDefault="008226EA" w14:paraId="2124812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D2343C" w:rsidR="00D31926" w:rsidP="00D2343C" w:rsidRDefault="00D31926" w14:paraId="69AF5082" w14:textId="610FC86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Czytanie i analiza tekstów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samodzielne i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 pod kierunkiem prowadzącego zajęcia, ćwiczenia leksykalne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 xml:space="preserve"> i</w:t>
            </w:r>
            <w:r w:rsidR="00EE6BB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>gramatyczne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, dyskusja w parach i na forum,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praca w grupie, 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gry językowe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praca na platformach do</w:t>
            </w:r>
            <w:r w:rsidR="00EE6BB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nauczania zdalnego, testy cząstkowe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Pr="008226EA" w:rsidR="001D7F2D" w:rsidRDefault="001D7F2D" w14:paraId="3A635143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0F314784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Formy sprawdzania efektów kształcenia</w:t>
      </w:r>
    </w:p>
    <w:p w:rsidRPr="008226EA" w:rsidR="001D7F2D" w:rsidRDefault="001D7F2D" w14:paraId="7091541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8226EA" w:rsidR="00D62682" w:rsidTr="00462F36" w14:paraId="4515A9BE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D62682" w:rsidP="00D62682" w:rsidRDefault="00D62682" w14:paraId="1252E41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105575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4F490A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55E2D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90A81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7322E51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BBD6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D1E3EF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3C6226A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71B30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50ECFB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2E6B5C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7C4004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54C8EF8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</w:tr>
      <w:tr w:rsidRPr="008226EA" w:rsidR="00A70EE3" w14:paraId="0E4F57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B1DBC3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6ECA23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BF10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BD7A6C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B25006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58D0B11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EEE65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ACB7A7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25319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CEC6751" w14:textId="4E94AEE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44452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C27CF7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7E4FE7A4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A767ABC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49A8B09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14D849A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488F747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42732A42" w14:textId="54B0625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728EE9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855A45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88E921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088740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DD8C07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0F5C29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D9E3021" w14:textId="1B01359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8A94C3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DE895E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148A062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1A3DA326" w14:textId="15F6765A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A70EE3" w14:paraId="21E754EA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78B44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4DA81C6" w14:textId="30011DBF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DB16FF5" w14:textId="4DAB888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B20DA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66A57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8A435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E9745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5C5110E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2D02D8AB" w14:textId="0224897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13EF5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74B16B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6B41A8B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66AFDB7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9450A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6E9D88B8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42B14F9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2747A26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22F4DD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BCA494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A6A4B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AF20A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29C8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2961F59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E17BF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020580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53DE4076" w14:textId="4EBAD10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05BDDFD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F5FF4B3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0F3B3CF0" w14:textId="13CAA5FF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EA3306" w14:paraId="6816E48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2C92EA4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1B31EA1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4EDBDA8" w14:textId="6FF2E7B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F91BF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564F50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D197B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5A16CB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31261F" w14:paraId="1CD4EA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F4520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0CD8A0" w14:textId="0DB8D3F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B1EBF" w14:paraId="29DF3244" w14:textId="06A834A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29820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12DAC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0383A06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6477D3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7A3033" w14:paraId="5149DB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Pr="008226EA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9784ECC" w14:textId="7DF790B3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7739FC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9C593E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BC89D8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A5000E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A3ECAD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A3033" w14:paraId="45F7C9A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DFF228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FDD0E6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E7E72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3F9178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608F5D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CC9B8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5BFFE08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640625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K0</w:t>
            </w:r>
            <w:r w:rsidR="007A303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5ADBCBF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D2CCDF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AE5A9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7A3DB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426D01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0948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F1E5B8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AA998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74437B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F19F9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272D54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6C37C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4A43E88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1D7F2D" w:rsidRDefault="001D7F2D" w14:paraId="02568D9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="007B1EBF" w:rsidRDefault="007B1EBF" w14:paraId="7C4D9A3F" w14:textId="482360EA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7B1EBF" w:rsidRDefault="007B1EBF" w14:paraId="1049DEE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320534" w:rsidR="001D7F2D" w:rsidTr="4BE111B5" w14:paraId="19B81E9C" w14:textId="77777777">
        <w:trPr>
          <w:trHeight w:val="30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032FA6C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4BE111B5" w:rsidP="4BE111B5" w:rsidRDefault="4BE111B5" w14:paraId="16CEBEDC" w14:textId="18CD6702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Pięciostopniowa skala ocen: </w:t>
            </w:r>
          </w:p>
          <w:p w:rsidR="4BE111B5" w:rsidP="4BE111B5" w:rsidRDefault="4BE111B5" w14:paraId="3BF12EFE" w14:textId="4BFE7FF9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  <w:lang w:val="pl"/>
              </w:rPr>
            </w:pPr>
          </w:p>
          <w:p w:rsidR="4BE111B5" w:rsidP="4BE111B5" w:rsidRDefault="4BE111B5" w14:paraId="61009E61" w14:textId="22AD8FBD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bdb (5.0); +db (4.5); db (4.0); +dst (3.5); dst (3.0); </w:t>
            </w:r>
          </w:p>
          <w:p w:rsidR="4BE111B5" w:rsidP="4BE111B5" w:rsidRDefault="4BE111B5" w14:paraId="164546CB" w14:textId="08D1BD51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 </w:t>
            </w:r>
          </w:p>
          <w:p w:rsidR="4BE111B5" w:rsidP="4BE111B5" w:rsidRDefault="4BE111B5" w14:paraId="74B08DF2" w14:textId="52BB7B8C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3,0 od 70%  </w:t>
            </w:r>
          </w:p>
          <w:p w:rsidR="4BE111B5" w:rsidP="4BE111B5" w:rsidRDefault="4BE111B5" w14:paraId="70C8294B" w14:textId="53FC803E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3,5 od 76%  </w:t>
            </w:r>
          </w:p>
          <w:p w:rsidR="4BE111B5" w:rsidP="4BE111B5" w:rsidRDefault="4BE111B5" w14:paraId="2BDA2D18" w14:textId="7D1CA944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4,0 od 82%  </w:t>
            </w:r>
          </w:p>
          <w:p w:rsidR="4BE111B5" w:rsidP="4BE111B5" w:rsidRDefault="4BE111B5" w14:paraId="09AB6E44" w14:textId="1E1728BD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4,5 od 88%  </w:t>
            </w:r>
          </w:p>
          <w:p w:rsidR="4BE111B5" w:rsidP="4BE111B5" w:rsidRDefault="4BE111B5" w14:paraId="45F5FF33" w14:textId="1D17C8FF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sz w:val="20"/>
                <w:szCs w:val="20"/>
                <w:lang w:val="pl"/>
              </w:rPr>
              <w:t xml:space="preserve">5,0 od 95%  </w:t>
            </w:r>
          </w:p>
          <w:p w:rsidR="4BE111B5" w:rsidP="4BE111B5" w:rsidRDefault="4BE111B5" w14:paraId="5700178D" w14:textId="4B51D12E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 xml:space="preserve"> </w:t>
            </w:r>
          </w:p>
          <w:p w:rsidR="4BE111B5" w:rsidP="4BE111B5" w:rsidRDefault="4BE111B5" w14:paraId="6BDB77F5" w14:textId="04358632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>Zaliczenie na podstawie kolokwiów cząstkowych. W razie nieuzyskania średniej ocen przynajmniej dostatecznej (3.0) z kolokwiów cząstkowych od wszystkich prowadzących przedmiot (jedna wspólna średnia) - zaliczenie na podstawie poprawkowego kolokwium zaliczeniowego.</w:t>
            </w:r>
          </w:p>
          <w:p w:rsidR="4BE111B5" w:rsidP="4BE111B5" w:rsidRDefault="4BE111B5" w14:paraId="630F952D" w14:textId="7B88E2B4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 xml:space="preserve"> </w:t>
            </w:r>
          </w:p>
          <w:p w:rsidR="4BE111B5" w:rsidP="4BE111B5" w:rsidRDefault="4BE111B5" w14:paraId="4C03608A" w14:textId="6EE1CC78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 xml:space="preserve"> </w:t>
            </w:r>
          </w:p>
          <w:p w:rsidR="4BE111B5" w:rsidP="4BE111B5" w:rsidRDefault="4BE111B5" w14:paraId="57052E44" w14:textId="21A42468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>Po zdobyciu zaliczenia, studenci podchodzą do egzaminu pisemnego, a po jego zdaniu, również do egzaminu ustnego.</w:t>
            </w:r>
          </w:p>
          <w:p w:rsidR="4BE111B5" w:rsidP="4BE111B5" w:rsidRDefault="4BE111B5" w14:paraId="7BEBC5A3" w14:textId="59D2CDEA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 xml:space="preserve"> </w:t>
            </w:r>
          </w:p>
          <w:p w:rsidR="4BE111B5" w:rsidP="4BE111B5" w:rsidRDefault="4BE111B5" w14:paraId="4188703E" w14:textId="3CBB161F">
            <w:pPr>
              <w:spacing w:before="0" w:beforeAutospacing="off" w:after="0" w:afterAutospacing="off"/>
            </w:pPr>
            <w:r w:rsidRPr="4BE111B5" w:rsidR="4BE111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>W przypadku niezdania jednej części egzaminu (lub nieuzyskania zaliczenia z przedmiotu w trakcie semestru), student podchodzi do obu części egzaminu w sesji poprawkowej.</w:t>
            </w:r>
          </w:p>
        </w:tc>
      </w:tr>
    </w:tbl>
    <w:p w:rsidRPr="008226EA" w:rsidR="001D7F2D" w:rsidRDefault="001D7F2D" w14:paraId="477AF7C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537F599D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320534" w:rsidR="001D7F2D" w14:paraId="78F5152D" w14:textId="77777777">
        <w:trPr>
          <w:trHeight w:val="10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79DC635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0C7DC9" w:rsidR="000C7DC9" w:rsidP="005C221E" w:rsidRDefault="00427184" w14:paraId="0A04E5EB" w14:textId="6C57A82B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Teams</w:t>
            </w:r>
            <w:proofErr w:type="spellEnd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tbl>
      <w:tblPr>
        <w:tblStyle w:val="a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56808" w:rsidR="001D7F2D" w14:paraId="5B4027DA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EA3306" w:rsidP="00EA3306" w:rsidRDefault="00EA3306" w14:paraId="2B0E4CBD" w14:textId="777777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:rsidR="004847F6" w:rsidP="004847F6" w:rsidRDefault="004847F6" w14:paraId="5EA2C3DA" w14:textId="1982FC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Tematy omawiane w trakcie semestru:</w:t>
            </w:r>
          </w:p>
          <w:p w:rsidR="00A811E4" w:rsidP="004847F6" w:rsidRDefault="00A811E4" w14:paraId="510CB206" w14:textId="6F16839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Pr="00572A09" w:rsidR="000B28C3" w:rsidP="00467FB0" w:rsidRDefault="00572A09" w14:paraId="6E9FA949" w14:textId="7B8C62CF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etapy życia;</w:t>
            </w:r>
          </w:p>
          <w:p w:rsidR="00572A09" w:rsidP="00467FB0" w:rsidRDefault="00572A09" w14:paraId="1D3665BB" w14:textId="71298BA2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mitología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kultura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popularna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61DEBF62" w14:textId="6F32C5A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biznes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09D521F0" w14:textId="3186FEE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sport;</w:t>
            </w:r>
          </w:p>
          <w:p w:rsidR="00572A09" w:rsidP="00467FB0" w:rsidRDefault="00572A09" w14:paraId="22ED36D0" w14:textId="1E658986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ludzkie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ciało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38599BB1" w14:textId="79B924C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media;</w:t>
            </w:r>
          </w:p>
          <w:p w:rsidR="00572A09" w:rsidP="00467FB0" w:rsidRDefault="00572A09" w14:paraId="4EC46F5C" w14:textId="50A33620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wolny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turystyka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20604E55" w14:textId="6B23F48C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sztuka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teatr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5D69898E" w14:textId="23795E51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życie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codzienne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02240D9E" w14:textId="7DBF2E39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miast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B911CC" w:rsidR="00572A09" w:rsidP="00467FB0" w:rsidRDefault="00572A09" w14:paraId="2A5D4482" w14:textId="6216C19E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środowisko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naturalne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56808" w:rsidR="00156808" w:rsidP="002432FB" w:rsidRDefault="00156808" w14:paraId="29DE967E" w14:textId="2C3AC611">
            <w:p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156808" w:rsidR="001D7F2D" w:rsidRDefault="001D7F2D" w14:paraId="4745CC5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156808" w:rsidR="001D7F2D" w:rsidRDefault="001D7F2D" w14:paraId="5BBDAA0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0C7DC9" w:rsidR="001D7F2D" w14:paraId="7E9FC58A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1631C39D" w14:textId="77777777">
            <w:pPr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podstawowej</w:t>
            </w:r>
          </w:p>
          <w:p w:rsidRPr="005D3C35" w:rsidR="00C35BB4" w:rsidP="00A958A9" w:rsidRDefault="00C35BB4" w14:paraId="0E2A206D" w14:textId="77777777">
            <w:pPr>
              <w:ind w:left="361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945CCD" w:rsidP="004E43AF" w:rsidRDefault="000F0125" w14:paraId="73974A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2343C">
              <w:rPr>
                <w:rFonts w:ascii="Arial" w:hAnsi="Arial" w:cs="Arial"/>
                <w:sz w:val="20"/>
                <w:szCs w:val="20"/>
              </w:rPr>
              <w:t xml:space="preserve">Infante, J., Vázquez, S., </w:t>
            </w:r>
            <w:proofErr w:type="spellStart"/>
            <w:r w:rsidRPr="00D2343C">
              <w:rPr>
                <w:rFonts w:ascii="Arial" w:hAnsi="Arial" w:cs="Arial"/>
                <w:sz w:val="20"/>
                <w:szCs w:val="20"/>
              </w:rPr>
              <w:t>Diz</w:t>
            </w:r>
            <w:proofErr w:type="spellEnd"/>
            <w:r w:rsidRPr="00D2343C">
              <w:rPr>
                <w:rFonts w:ascii="Arial" w:hAnsi="Arial" w:cs="Arial"/>
                <w:sz w:val="20"/>
                <w:szCs w:val="20"/>
              </w:rPr>
              <w:t xml:space="preserve">, T. (2021): </w:t>
            </w:r>
            <w:r w:rsidRPr="00945CCD">
              <w:rPr>
                <w:rFonts w:ascii="Arial" w:hAnsi="Arial" w:cs="Arial"/>
                <w:bCs/>
                <w:i/>
                <w:sz w:val="20"/>
                <w:szCs w:val="20"/>
              </w:rPr>
              <w:t>Arriba 3. Curso de español como lengua extranjera</w:t>
            </w:r>
            <w:r w:rsidRPr="004E43A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E43AF">
              <w:rPr>
                <w:rFonts w:ascii="Arial" w:hAnsi="Arial" w:cs="Arial"/>
                <w:sz w:val="20"/>
                <w:szCs w:val="20"/>
              </w:rPr>
              <w:t>Editnos</w:t>
            </w:r>
            <w:proofErr w:type="spellEnd"/>
            <w:r w:rsidRPr="004E43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43AF" w:rsidR="00EE6BB9" w:rsidP="004E43AF" w:rsidRDefault="00CD7F9C" w14:paraId="1DF94383" w14:textId="75389F8D">
            <w:pPr>
              <w:rPr>
                <w:rFonts w:ascii="Arial" w:hAnsi="Arial" w:cs="Arial"/>
                <w:sz w:val="20"/>
                <w:szCs w:val="20"/>
              </w:rPr>
            </w:pPr>
            <w:r w:rsidRPr="00CD7F9C">
              <w:rPr>
                <w:rFonts w:ascii="Arial" w:hAnsi="Arial" w:cs="Arial"/>
                <w:sz w:val="20"/>
                <w:szCs w:val="20"/>
                <w:lang w:val="pt-PT"/>
              </w:rPr>
              <w:t xml:space="preserve">Coto Bautista, V. Turza Ferre. A. (2011). </w:t>
            </w:r>
            <w:r w:rsidRPr="00CD7F9C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 xml:space="preserve">Tema a tema. </w:t>
            </w:r>
            <w:r w:rsidRPr="00CD7F9C">
              <w:rPr>
                <w:rFonts w:ascii="Arial" w:hAnsi="Arial" w:cs="Arial"/>
                <w:sz w:val="20"/>
                <w:szCs w:val="20"/>
                <w:lang w:val="pt-PT"/>
              </w:rPr>
              <w:t>Edelsa.</w:t>
            </w:r>
            <w:r w:rsidRPr="00CD7F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Pr="005D3C35" w:rsidR="001D7F2D" w:rsidRDefault="001D7F2D" w14:paraId="0D1C249E" w14:textId="77777777">
      <w:pPr>
        <w:rPr>
          <w:rFonts w:ascii="Arial" w:hAnsi="Arial"/>
          <w:sz w:val="20"/>
          <w:szCs w:val="20"/>
        </w:rPr>
      </w:pPr>
    </w:p>
    <w:p w:rsidRPr="005D3C35" w:rsidR="001D7F2D" w:rsidRDefault="001D7F2D" w14:paraId="0BB57CD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8226EA" w:rsidR="001D7F2D" w:rsidTr="459A0760" w14:paraId="18F0EAEC" w14:textId="77777777">
        <w:trPr>
          <w:trHeight w:val="3375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4C82395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uzupełniającej</w:t>
            </w:r>
          </w:p>
          <w:p w:rsidRPr="008226EA" w:rsidR="00320C5E" w:rsidP="00320C5E" w:rsidRDefault="00320C5E" w14:paraId="3ADE8929" w14:textId="77777777">
            <w:pPr>
              <w:widowControl/>
              <w:ind w:left="72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5F665F" w:rsidR="00C35BB4" w:rsidP="00C35BB4" w:rsidRDefault="00C35BB4" w14:paraId="40C55C76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F665F">
              <w:rPr>
                <w:rFonts w:ascii="Arial" w:hAnsi="Arial" w:cs="Arial"/>
                <w:iCs/>
                <w:sz w:val="20"/>
                <w:szCs w:val="20"/>
              </w:rPr>
              <w:t xml:space="preserve">Cárdenas Bernal, Francisca (2008). </w:t>
            </w:r>
            <w:r w:rsidRPr="005F665F">
              <w:rPr>
                <w:rFonts w:ascii="Arial" w:hAnsi="Arial" w:cs="Arial"/>
                <w:i/>
                <w:iCs/>
                <w:sz w:val="20"/>
                <w:szCs w:val="20"/>
              </w:rPr>
              <w:t>Vocabulario activo: fichas con ejercicios fotocopiables</w:t>
            </w:r>
            <w:r w:rsidRPr="005F665F">
              <w:rPr>
                <w:rFonts w:ascii="Arial" w:hAnsi="Arial" w:cs="Arial"/>
                <w:iCs/>
                <w:sz w:val="20"/>
                <w:szCs w:val="20"/>
              </w:rPr>
              <w:t>. ELI.</w:t>
            </w:r>
          </w:p>
          <w:p w:rsidRPr="00C35BB4" w:rsidR="00C35BB4" w:rsidP="00C35BB4" w:rsidRDefault="00C35BB4" w14:paraId="6E79027E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F665F">
              <w:rPr>
                <w:rFonts w:ascii="Arial" w:hAnsi="Arial" w:eastAsia="Arial" w:cs="Arial"/>
                <w:sz w:val="20"/>
                <w:szCs w:val="20"/>
              </w:rPr>
              <w:t xml:space="preserve">Diccionario en línea 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de la Real Academia Española: </w:t>
            </w:r>
            <w:hyperlink w:history="1" r:id="rId10">
              <w:r w:rsidRPr="00C35BB4">
                <w:rPr>
                  <w:rStyle w:val="Hyperlink"/>
                  <w:rFonts w:ascii="Arial" w:hAnsi="Arial" w:eastAsia="Arial" w:cs="Arial"/>
                  <w:color w:val="auto"/>
                  <w:sz w:val="20"/>
                  <w:szCs w:val="20"/>
                </w:rPr>
                <w:t>http://www.rae.es/rae.html</w:t>
              </w:r>
            </w:hyperlink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="00061AA8" w:rsidP="00C35BB4" w:rsidRDefault="004F771E" w14:paraId="03DB11F0" w14:textId="1E16957B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de Prada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M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, Salazar, D., Molero, C.M.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0B63C3D"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(</w:t>
            </w:r>
            <w:r w:rsidR="00F3338D">
              <w:rPr>
                <w:rFonts w:ascii="Arial" w:hAnsi="Arial" w:eastAsia="Arial" w:cs="Arial"/>
                <w:color w:val="auto"/>
                <w:sz w:val="20"/>
                <w:szCs w:val="20"/>
              </w:rPr>
              <w:t>2012</w:t>
            </w:r>
            <w:r w:rsidRPr="00B63C3D"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).</w:t>
            </w:r>
            <w:r w:rsidRPr="00B63C3D" w:rsid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Uso interactivo del vocabulario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y sus combinaciones más frecuentes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. Edición actualizada y ampliada. Nivel 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B2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–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C2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Edelsa</w:t>
            </w:r>
            <w:proofErr w:type="spellEnd"/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0F0125" w:rsidR="000F0125" w:rsidP="000F0125" w:rsidRDefault="000F0125" w14:paraId="2EFB6211" w14:textId="5F8B8E6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Martín </w:t>
            </w:r>
            <w:proofErr w:type="spellStart"/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>Perris</w:t>
            </w:r>
            <w:proofErr w:type="spellEnd"/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</w:t>
            </w:r>
            <w:r w:rsidRPr="00D2343C" w:rsidR="00F54CAC">
              <w:rPr>
                <w:rFonts w:ascii="Arial" w:hAnsi="Arial" w:cs="Arial"/>
                <w:iCs/>
                <w:sz w:val="20"/>
                <w:szCs w:val="20"/>
                <w:lang w:val="fr-FR"/>
              </w:rPr>
              <w:t>E</w:t>
            </w:r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>.</w:t>
            </w:r>
            <w:r w:rsidRPr="00D2343C" w:rsidR="00F54CA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 et al. </w:t>
            </w:r>
            <w:r w:rsidRPr="00D2343C">
              <w:rPr>
                <w:rFonts w:ascii="Arial" w:hAnsi="Arial" w:cs="Arial"/>
                <w:iCs/>
                <w:sz w:val="20"/>
                <w:szCs w:val="20"/>
              </w:rPr>
              <w:t>(20</w:t>
            </w:r>
            <w:r w:rsidRPr="00D2343C" w:rsidR="00C7543D">
              <w:rPr>
                <w:rFonts w:ascii="Arial" w:hAnsi="Arial" w:cs="Arial"/>
                <w:iCs/>
                <w:sz w:val="20"/>
                <w:szCs w:val="20"/>
              </w:rPr>
              <w:t>15</w:t>
            </w:r>
            <w:r w:rsidRPr="00D2343C">
              <w:rPr>
                <w:rFonts w:ascii="Arial" w:hAnsi="Arial" w:cs="Arial"/>
                <w:iCs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i/>
                <w:sz w:val="20"/>
                <w:szCs w:val="20"/>
              </w:rPr>
              <w:t>Gente</w:t>
            </w:r>
            <w:r w:rsidR="00C7543D">
              <w:rPr>
                <w:rFonts w:ascii="Arial" w:hAnsi="Arial" w:cs="Arial"/>
                <w:i/>
                <w:sz w:val="20"/>
                <w:szCs w:val="20"/>
              </w:rPr>
              <w:t xml:space="preserve"> Hoy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54CAC">
              <w:rPr>
                <w:rFonts w:ascii="Arial" w:hAnsi="Arial" w:cs="Arial"/>
                <w:i/>
                <w:sz w:val="20"/>
                <w:szCs w:val="20"/>
              </w:rPr>
              <w:t>3</w:t>
            </w:r>
            <w:r>
              <w:rPr>
                <w:rFonts w:ascii="Arial" w:hAnsi="Arial" w:cs="Arial"/>
                <w:i/>
                <w:sz w:val="20"/>
                <w:szCs w:val="20"/>
              </w:rPr>
              <w:t>. B</w:t>
            </w:r>
            <w:r w:rsidR="00F54CAC"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</w:rPr>
              <w:t>. Nueva Edición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Difusión.</w:t>
            </w:r>
          </w:p>
          <w:p w:rsidRPr="00C35BB4" w:rsidR="00C35BB4" w:rsidP="00C35BB4" w:rsidRDefault="00C35BB4" w14:paraId="09C5D030" w14:textId="05DCA1D9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Palomino Ángeles, María (2010).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Vocabulario en diálogo</w:t>
            </w: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>enClave</w:t>
            </w:r>
            <w:proofErr w:type="spellEnd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-ELE.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C35BB4" w:rsidP="00C35BB4" w:rsidRDefault="00C35BB4" w14:paraId="04D08926" w14:textId="0C39EE8D">
            <w:pPr>
              <w:pStyle w:val="ListParagraph"/>
              <w:widowControl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Rodríguez, María, Rodríguez, Amparo (2008). </w:t>
            </w:r>
            <w:r w:rsidRPr="00C35BB4">
              <w:rPr>
                <w:rFonts w:ascii="Arial" w:hAnsi="Arial" w:cs="Arial"/>
                <w:i/>
                <w:color w:val="auto"/>
                <w:sz w:val="20"/>
                <w:szCs w:val="20"/>
              </w:rPr>
              <w:t>Leer en español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 SGEL.</w:t>
            </w:r>
          </w:p>
          <w:p w:rsidRPr="00C35BB4" w:rsidR="000F0125" w:rsidP="000F0125" w:rsidRDefault="000F0125" w14:paraId="42C7DF06" w14:textId="77777777">
            <w:pPr>
              <w:pStyle w:val="ListParagraph"/>
              <w:widowControl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C35BB4" w:rsidR="00C35BB4" w:rsidP="00C35BB4" w:rsidRDefault="00C35BB4" w14:paraId="4F2A23C3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Artículos de prensa, revistas, cómics, películas, blogs,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Vlogs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, comerciales y vídeos en línea.</w:t>
            </w:r>
          </w:p>
          <w:p w:rsidRPr="00C35BB4" w:rsidR="00C35BB4" w:rsidP="00C35BB4" w:rsidRDefault="00C35BB4" w14:paraId="1EAAC915" w14:textId="77777777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Fichas y materiales preparados por las profesoras.</w:t>
            </w:r>
          </w:p>
        </w:tc>
      </w:tr>
    </w:tbl>
    <w:p w:rsidRPr="000C7DC9" w:rsidR="00F90857" w:rsidRDefault="00F90857" w14:paraId="6D710D5D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0C7DC9" w:rsidR="008226EA" w:rsidRDefault="008226EA" w14:paraId="251A9A61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8226EA" w:rsidR="001D7F2D" w:rsidRDefault="00650101" w14:paraId="08A13CCE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Bilans godzinowy zgodny z CNPS (Całkowity Nakład Pracy Studenta)</w:t>
      </w:r>
    </w:p>
    <w:p w:rsidRPr="008226EA" w:rsidR="001D7F2D" w:rsidRDefault="001D7F2D" w14:paraId="2CA65BD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8226EA" w:rsidR="001D7F2D" w14:paraId="1B5DBAE9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051E1902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6EB2034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3E353C7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EE74A3" w14:paraId="3EB9ACA6" w14:textId="77777777">
        <w:trPr>
          <w:trHeight w:val="3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5D84506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04DCE2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A70EE3" w14:paraId="28F79FC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</w:tr>
      <w:tr w:rsidRPr="008226EA" w:rsidR="00EE74A3" w14:paraId="58872924" w14:textId="77777777">
        <w:trPr>
          <w:trHeight w:val="6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42132D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8A880C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B5682E" w14:paraId="33622DE3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49F9D6A3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4423573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0B0961C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455B29" w14:paraId="01F909CE" w14:textId="22464E3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1FB7B120" w14:textId="77777777">
        <w:trPr>
          <w:trHeight w:val="70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10AC0AE7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32B08A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455B29" w14:paraId="14F896A3" w14:textId="0A9C9E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0B4508FA" w14:textId="77777777">
        <w:trPr>
          <w:trHeight w:val="7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6512DE2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1FE193F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B51F09" w14:paraId="2BF5AEF0" w14:textId="2A69083F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523B9BE0" w14:textId="77777777">
        <w:trPr>
          <w:trHeight w:val="3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27625D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996FD8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3546EA" w14:paraId="7088FC15" w14:textId="004E923A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</w:t>
            </w:r>
            <w:r w:rsidR="00B51F09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14:paraId="390A252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3D7D01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EE74A3" w14:paraId="1956FBE4" w14:textId="4DD7AFE9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  <w:r w:rsidR="003546EA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  <w:r w:rsidRPr="008226EA" w:rsidR="00C9623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14:paraId="05DA0E9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53F51E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546608" w14:paraId="79351E58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5</w:t>
            </w:r>
          </w:p>
        </w:tc>
      </w:tr>
    </w:tbl>
    <w:p w:rsidRPr="008226EA" w:rsidR="001D7F2D" w:rsidRDefault="001D7F2D" w14:paraId="196F14DF" w14:textId="77777777">
      <w:pPr>
        <w:rPr>
          <w:rFonts w:ascii="Arial" w:hAnsi="Arial" w:eastAsia="Tahoma" w:cs="Tahoma"/>
          <w:sz w:val="20"/>
          <w:szCs w:val="20"/>
          <w:lang w:val="pl-PL"/>
        </w:rPr>
      </w:pPr>
    </w:p>
    <w:sectPr w:rsidRPr="008226EA" w:rsidR="001D7F2D" w:rsidSect="00760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0D22" w:rsidRDefault="00D50D22" w14:paraId="20372167" w14:textId="77777777">
      <w:r>
        <w:separator/>
      </w:r>
    </w:p>
  </w:endnote>
  <w:endnote w:type="continuationSeparator" w:id="0">
    <w:p w:rsidR="00D50D22" w:rsidRDefault="00D50D22" w14:paraId="40F3B0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5024" w:rsidRDefault="000F5024" w14:paraId="381D85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935133" w14:paraId="03BCAFBA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F02D5C">
      <w:rPr>
        <w:noProof/>
      </w:rPr>
      <w:t>1</w:t>
    </w:r>
    <w:r>
      <w:fldChar w:fldCharType="end"/>
    </w:r>
  </w:p>
  <w:p w:rsidR="001D7F2D" w:rsidRDefault="001D7F2D" w14:paraId="78AE1329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5024" w:rsidRDefault="000F5024" w14:paraId="1892DF7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0D22" w:rsidRDefault="00D50D22" w14:paraId="7B8B59E4" w14:textId="77777777">
      <w:r>
        <w:separator/>
      </w:r>
    </w:p>
  </w:footnote>
  <w:footnote w:type="continuationSeparator" w:id="0">
    <w:p w:rsidR="00D50D22" w:rsidRDefault="00D50D22" w14:paraId="45908F2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C35" w:rsidRDefault="005D3C35" w14:paraId="34B7A2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P="009E254A" w:rsidRDefault="001D7F2D" w14:paraId="66AEE67A" w14:textId="77777777">
    <w:pPr>
      <w:keepNext/>
      <w:spacing w:before="454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C35" w:rsidRDefault="005D3C35" w14:paraId="3A4B0C0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978BE"/>
    <w:multiLevelType w:val="hybridMultilevel"/>
    <w:tmpl w:val="B694B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85CC2"/>
    <w:multiLevelType w:val="hybridMultilevel"/>
    <w:tmpl w:val="9D289D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6A300C"/>
    <w:multiLevelType w:val="hybridMultilevel"/>
    <w:tmpl w:val="0FC200B6"/>
    <w:lvl w:ilvl="0" w:tplc="04150001">
      <w:start w:val="1"/>
      <w:numFmt w:val="bullet"/>
      <w:lvlText w:val=""/>
      <w:lvlJc w:val="left"/>
      <w:pPr>
        <w:ind w:left="108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hint="default" w:ascii="Wingdings" w:hAnsi="Wingdings"/>
      </w:rPr>
    </w:lvl>
  </w:abstractNum>
  <w:abstractNum w:abstractNumId="5" w15:restartNumberingAfterBreak="0">
    <w:nsid w:val="160D5FEC"/>
    <w:multiLevelType w:val="hybridMultilevel"/>
    <w:tmpl w:val="4608FF26"/>
    <w:lvl w:ilvl="0" w:tplc="DE26D6E2">
      <w:start w:val="1"/>
      <w:numFmt w:val="lowerLetter"/>
      <w:lvlText w:val="%1."/>
      <w:lvlJc w:val="left"/>
      <w:pPr>
        <w:ind w:left="720" w:hanging="360"/>
      </w:pPr>
    </w:lvl>
    <w:lvl w:ilvl="1" w:tplc="1E421D3A">
      <w:start w:val="1"/>
      <w:numFmt w:val="lowerLetter"/>
      <w:lvlText w:val="%2."/>
      <w:lvlJc w:val="left"/>
      <w:pPr>
        <w:ind w:left="1440" w:hanging="360"/>
      </w:pPr>
    </w:lvl>
    <w:lvl w:ilvl="2" w:tplc="B4ACCAB4">
      <w:start w:val="1"/>
      <w:numFmt w:val="lowerRoman"/>
      <w:lvlText w:val="%3."/>
      <w:lvlJc w:val="right"/>
      <w:pPr>
        <w:ind w:left="2160" w:hanging="180"/>
      </w:pPr>
    </w:lvl>
    <w:lvl w:ilvl="3" w:tplc="F708B48E">
      <w:start w:val="1"/>
      <w:numFmt w:val="decimal"/>
      <w:lvlText w:val="%4."/>
      <w:lvlJc w:val="left"/>
      <w:pPr>
        <w:ind w:left="2880" w:hanging="360"/>
      </w:pPr>
    </w:lvl>
    <w:lvl w:ilvl="4" w:tplc="2C7C18DC">
      <w:start w:val="1"/>
      <w:numFmt w:val="lowerLetter"/>
      <w:lvlText w:val="%5."/>
      <w:lvlJc w:val="left"/>
      <w:pPr>
        <w:ind w:left="3600" w:hanging="360"/>
      </w:pPr>
    </w:lvl>
    <w:lvl w:ilvl="5" w:tplc="3A100714">
      <w:start w:val="1"/>
      <w:numFmt w:val="lowerRoman"/>
      <w:lvlText w:val="%6."/>
      <w:lvlJc w:val="right"/>
      <w:pPr>
        <w:ind w:left="4320" w:hanging="180"/>
      </w:pPr>
    </w:lvl>
    <w:lvl w:ilvl="6" w:tplc="FFAE74CA">
      <w:start w:val="1"/>
      <w:numFmt w:val="decimal"/>
      <w:lvlText w:val="%7."/>
      <w:lvlJc w:val="left"/>
      <w:pPr>
        <w:ind w:left="5040" w:hanging="360"/>
      </w:pPr>
    </w:lvl>
    <w:lvl w:ilvl="7" w:tplc="CBB8EE0E">
      <w:start w:val="1"/>
      <w:numFmt w:val="lowerLetter"/>
      <w:lvlText w:val="%8."/>
      <w:lvlJc w:val="left"/>
      <w:pPr>
        <w:ind w:left="5760" w:hanging="360"/>
      </w:pPr>
    </w:lvl>
    <w:lvl w:ilvl="8" w:tplc="49EE8B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28A24E4B"/>
    <w:multiLevelType w:val="hybridMultilevel"/>
    <w:tmpl w:val="A36E612A"/>
    <w:lvl w:ilvl="0" w:tplc="16262BDE">
      <w:start w:val="1"/>
      <w:numFmt w:val="lowerLetter"/>
      <w:lvlText w:val="%1."/>
      <w:lvlJc w:val="left"/>
      <w:pPr>
        <w:ind w:left="720" w:hanging="360"/>
      </w:pPr>
    </w:lvl>
    <w:lvl w:ilvl="1" w:tplc="4BF8E7B0">
      <w:start w:val="1"/>
      <w:numFmt w:val="lowerLetter"/>
      <w:lvlText w:val="%2."/>
      <w:lvlJc w:val="left"/>
      <w:pPr>
        <w:ind w:left="1440" w:hanging="360"/>
      </w:pPr>
    </w:lvl>
    <w:lvl w:ilvl="2" w:tplc="0052B894">
      <w:start w:val="1"/>
      <w:numFmt w:val="lowerRoman"/>
      <w:lvlText w:val="%3."/>
      <w:lvlJc w:val="right"/>
      <w:pPr>
        <w:ind w:left="2160" w:hanging="180"/>
      </w:pPr>
    </w:lvl>
    <w:lvl w:ilvl="3" w:tplc="B29463D0">
      <w:start w:val="1"/>
      <w:numFmt w:val="decimal"/>
      <w:lvlText w:val="%4."/>
      <w:lvlJc w:val="left"/>
      <w:pPr>
        <w:ind w:left="2880" w:hanging="360"/>
      </w:pPr>
    </w:lvl>
    <w:lvl w:ilvl="4" w:tplc="9AC6302E">
      <w:start w:val="1"/>
      <w:numFmt w:val="lowerLetter"/>
      <w:lvlText w:val="%5."/>
      <w:lvlJc w:val="left"/>
      <w:pPr>
        <w:ind w:left="3600" w:hanging="360"/>
      </w:pPr>
    </w:lvl>
    <w:lvl w:ilvl="5" w:tplc="B46E6786">
      <w:start w:val="1"/>
      <w:numFmt w:val="lowerRoman"/>
      <w:lvlText w:val="%6."/>
      <w:lvlJc w:val="right"/>
      <w:pPr>
        <w:ind w:left="4320" w:hanging="180"/>
      </w:pPr>
    </w:lvl>
    <w:lvl w:ilvl="6" w:tplc="DE4ED900">
      <w:start w:val="1"/>
      <w:numFmt w:val="decimal"/>
      <w:lvlText w:val="%7."/>
      <w:lvlJc w:val="left"/>
      <w:pPr>
        <w:ind w:left="5040" w:hanging="360"/>
      </w:pPr>
    </w:lvl>
    <w:lvl w:ilvl="7" w:tplc="59F22248">
      <w:start w:val="1"/>
      <w:numFmt w:val="lowerLetter"/>
      <w:lvlText w:val="%8."/>
      <w:lvlJc w:val="left"/>
      <w:pPr>
        <w:ind w:left="5760" w:hanging="360"/>
      </w:pPr>
    </w:lvl>
    <w:lvl w:ilvl="8" w:tplc="8040A1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12F13"/>
    <w:multiLevelType w:val="hybridMultilevel"/>
    <w:tmpl w:val="185A9BC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E54372"/>
    <w:multiLevelType w:val="hybridMultilevel"/>
    <w:tmpl w:val="39969A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1" w15:restartNumberingAfterBreak="0">
    <w:nsid w:val="3E160B3B"/>
    <w:multiLevelType w:val="hybridMultilevel"/>
    <w:tmpl w:val="9A9C0252"/>
    <w:lvl w:ilvl="0" w:tplc="7FB6F60E">
      <w:start w:val="1"/>
      <w:numFmt w:val="lowerLetter"/>
      <w:lvlText w:val="%1."/>
      <w:lvlJc w:val="left"/>
      <w:pPr>
        <w:ind w:left="720" w:hanging="360"/>
      </w:pPr>
    </w:lvl>
    <w:lvl w:ilvl="1" w:tplc="2EC6F284">
      <w:start w:val="1"/>
      <w:numFmt w:val="lowerLetter"/>
      <w:lvlText w:val="%2."/>
      <w:lvlJc w:val="left"/>
      <w:pPr>
        <w:ind w:left="1440" w:hanging="360"/>
      </w:pPr>
    </w:lvl>
    <w:lvl w:ilvl="2" w:tplc="5100DE7E">
      <w:start w:val="1"/>
      <w:numFmt w:val="lowerRoman"/>
      <w:lvlText w:val="%3."/>
      <w:lvlJc w:val="right"/>
      <w:pPr>
        <w:ind w:left="2160" w:hanging="180"/>
      </w:pPr>
    </w:lvl>
    <w:lvl w:ilvl="3" w:tplc="392EE88E">
      <w:start w:val="1"/>
      <w:numFmt w:val="decimal"/>
      <w:lvlText w:val="%4."/>
      <w:lvlJc w:val="left"/>
      <w:pPr>
        <w:ind w:left="2880" w:hanging="360"/>
      </w:pPr>
    </w:lvl>
    <w:lvl w:ilvl="4" w:tplc="4F9812C6">
      <w:start w:val="1"/>
      <w:numFmt w:val="lowerLetter"/>
      <w:lvlText w:val="%5."/>
      <w:lvlJc w:val="left"/>
      <w:pPr>
        <w:ind w:left="3600" w:hanging="360"/>
      </w:pPr>
    </w:lvl>
    <w:lvl w:ilvl="5" w:tplc="A5E6DD6A">
      <w:start w:val="1"/>
      <w:numFmt w:val="lowerRoman"/>
      <w:lvlText w:val="%6."/>
      <w:lvlJc w:val="right"/>
      <w:pPr>
        <w:ind w:left="4320" w:hanging="180"/>
      </w:pPr>
    </w:lvl>
    <w:lvl w:ilvl="6" w:tplc="A5042DF4">
      <w:start w:val="1"/>
      <w:numFmt w:val="decimal"/>
      <w:lvlText w:val="%7."/>
      <w:lvlJc w:val="left"/>
      <w:pPr>
        <w:ind w:left="5040" w:hanging="360"/>
      </w:pPr>
    </w:lvl>
    <w:lvl w:ilvl="7" w:tplc="7724FF2A">
      <w:start w:val="1"/>
      <w:numFmt w:val="lowerLetter"/>
      <w:lvlText w:val="%8."/>
      <w:lvlJc w:val="left"/>
      <w:pPr>
        <w:ind w:left="5760" w:hanging="360"/>
      </w:pPr>
    </w:lvl>
    <w:lvl w:ilvl="8" w:tplc="9F9475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 w15:restartNumberingAfterBreak="0">
    <w:nsid w:val="46795A9F"/>
    <w:multiLevelType w:val="hybridMultilevel"/>
    <w:tmpl w:val="D868B238"/>
    <w:lvl w:ilvl="0" w:tplc="7B18E95C">
      <w:start w:val="1"/>
      <w:numFmt w:val="lowerLetter"/>
      <w:lvlText w:val="%1."/>
      <w:lvlJc w:val="left"/>
      <w:pPr>
        <w:ind w:left="720" w:hanging="360"/>
      </w:pPr>
    </w:lvl>
    <w:lvl w:ilvl="1" w:tplc="1FC2CFDA">
      <w:start w:val="1"/>
      <w:numFmt w:val="lowerLetter"/>
      <w:lvlText w:val="%2."/>
      <w:lvlJc w:val="left"/>
      <w:pPr>
        <w:ind w:left="1440" w:hanging="360"/>
      </w:pPr>
    </w:lvl>
    <w:lvl w:ilvl="2" w:tplc="98CA0C6C">
      <w:start w:val="1"/>
      <w:numFmt w:val="lowerRoman"/>
      <w:lvlText w:val="%3."/>
      <w:lvlJc w:val="right"/>
      <w:pPr>
        <w:ind w:left="2160" w:hanging="180"/>
      </w:pPr>
    </w:lvl>
    <w:lvl w:ilvl="3" w:tplc="C7AA6D24">
      <w:start w:val="1"/>
      <w:numFmt w:val="decimal"/>
      <w:lvlText w:val="%4."/>
      <w:lvlJc w:val="left"/>
      <w:pPr>
        <w:ind w:left="2880" w:hanging="360"/>
      </w:pPr>
    </w:lvl>
    <w:lvl w:ilvl="4" w:tplc="9C920892">
      <w:start w:val="1"/>
      <w:numFmt w:val="lowerLetter"/>
      <w:lvlText w:val="%5."/>
      <w:lvlJc w:val="left"/>
      <w:pPr>
        <w:ind w:left="3600" w:hanging="360"/>
      </w:pPr>
    </w:lvl>
    <w:lvl w:ilvl="5" w:tplc="1FDECD92">
      <w:start w:val="1"/>
      <w:numFmt w:val="lowerRoman"/>
      <w:lvlText w:val="%6."/>
      <w:lvlJc w:val="right"/>
      <w:pPr>
        <w:ind w:left="4320" w:hanging="180"/>
      </w:pPr>
    </w:lvl>
    <w:lvl w:ilvl="6" w:tplc="D8105574">
      <w:start w:val="1"/>
      <w:numFmt w:val="decimal"/>
      <w:lvlText w:val="%7."/>
      <w:lvlJc w:val="left"/>
      <w:pPr>
        <w:ind w:left="5040" w:hanging="360"/>
      </w:pPr>
    </w:lvl>
    <w:lvl w:ilvl="7" w:tplc="D92C2F82">
      <w:start w:val="1"/>
      <w:numFmt w:val="lowerLetter"/>
      <w:lvlText w:val="%8."/>
      <w:lvlJc w:val="left"/>
      <w:pPr>
        <w:ind w:left="5760" w:hanging="360"/>
      </w:pPr>
    </w:lvl>
    <w:lvl w:ilvl="8" w:tplc="D43ED83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E0933"/>
    <w:multiLevelType w:val="hybridMultilevel"/>
    <w:tmpl w:val="2E5036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2A958A2"/>
    <w:multiLevelType w:val="hybridMultilevel"/>
    <w:tmpl w:val="273A2E4A"/>
    <w:lvl w:ilvl="0" w:tplc="27AC6EF4">
      <w:start w:val="1"/>
      <w:numFmt w:val="decimal"/>
      <w:lvlText w:val="%1."/>
      <w:lvlJc w:val="left"/>
      <w:pPr>
        <w:ind w:left="720" w:hanging="360"/>
      </w:pPr>
    </w:lvl>
    <w:lvl w:ilvl="1" w:tplc="24F2DEAC">
      <w:start w:val="1"/>
      <w:numFmt w:val="lowerLetter"/>
      <w:lvlText w:val="%2."/>
      <w:lvlJc w:val="left"/>
      <w:pPr>
        <w:ind w:left="1440" w:hanging="360"/>
      </w:pPr>
    </w:lvl>
    <w:lvl w:ilvl="2" w:tplc="30580F7A">
      <w:start w:val="1"/>
      <w:numFmt w:val="lowerRoman"/>
      <w:lvlText w:val="%3."/>
      <w:lvlJc w:val="right"/>
      <w:pPr>
        <w:ind w:left="2160" w:hanging="180"/>
      </w:pPr>
    </w:lvl>
    <w:lvl w:ilvl="3" w:tplc="058645C0">
      <w:start w:val="1"/>
      <w:numFmt w:val="decimal"/>
      <w:lvlText w:val="%4."/>
      <w:lvlJc w:val="left"/>
      <w:pPr>
        <w:ind w:left="2880" w:hanging="360"/>
      </w:pPr>
    </w:lvl>
    <w:lvl w:ilvl="4" w:tplc="2476352E">
      <w:start w:val="1"/>
      <w:numFmt w:val="lowerLetter"/>
      <w:lvlText w:val="%5."/>
      <w:lvlJc w:val="left"/>
      <w:pPr>
        <w:ind w:left="3600" w:hanging="360"/>
      </w:pPr>
    </w:lvl>
    <w:lvl w:ilvl="5" w:tplc="968622A0">
      <w:start w:val="1"/>
      <w:numFmt w:val="lowerRoman"/>
      <w:lvlText w:val="%6."/>
      <w:lvlJc w:val="right"/>
      <w:pPr>
        <w:ind w:left="4320" w:hanging="180"/>
      </w:pPr>
    </w:lvl>
    <w:lvl w:ilvl="6" w:tplc="D5F0CE9C">
      <w:start w:val="1"/>
      <w:numFmt w:val="decimal"/>
      <w:lvlText w:val="%7."/>
      <w:lvlJc w:val="left"/>
      <w:pPr>
        <w:ind w:left="5040" w:hanging="360"/>
      </w:pPr>
    </w:lvl>
    <w:lvl w:ilvl="7" w:tplc="E3501994">
      <w:start w:val="1"/>
      <w:numFmt w:val="lowerLetter"/>
      <w:lvlText w:val="%8."/>
      <w:lvlJc w:val="left"/>
      <w:pPr>
        <w:ind w:left="5760" w:hanging="360"/>
      </w:pPr>
    </w:lvl>
    <w:lvl w:ilvl="8" w:tplc="CBAE780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386056">
    <w:abstractNumId w:val="7"/>
  </w:num>
  <w:num w:numId="2" w16cid:durableId="733967567">
    <w:abstractNumId w:val="13"/>
  </w:num>
  <w:num w:numId="3" w16cid:durableId="1484199463">
    <w:abstractNumId w:val="15"/>
  </w:num>
  <w:num w:numId="4" w16cid:durableId="2078477669">
    <w:abstractNumId w:val="11"/>
  </w:num>
  <w:num w:numId="5" w16cid:durableId="2032611464">
    <w:abstractNumId w:val="5"/>
  </w:num>
  <w:num w:numId="6" w16cid:durableId="802161275">
    <w:abstractNumId w:val="12"/>
  </w:num>
  <w:num w:numId="7" w16cid:durableId="636186473">
    <w:abstractNumId w:val="6"/>
  </w:num>
  <w:num w:numId="8" w16cid:durableId="2000960628">
    <w:abstractNumId w:val="10"/>
  </w:num>
  <w:num w:numId="9" w16cid:durableId="1232698849">
    <w:abstractNumId w:val="0"/>
  </w:num>
  <w:num w:numId="10" w16cid:durableId="746684328">
    <w:abstractNumId w:val="1"/>
  </w:num>
  <w:num w:numId="11" w16cid:durableId="1823617424">
    <w:abstractNumId w:val="8"/>
  </w:num>
  <w:num w:numId="12" w16cid:durableId="1178303132">
    <w:abstractNumId w:val="14"/>
  </w:num>
  <w:num w:numId="13" w16cid:durableId="1096905197">
    <w:abstractNumId w:val="3"/>
  </w:num>
  <w:num w:numId="14" w16cid:durableId="1177883080">
    <w:abstractNumId w:val="2"/>
  </w:num>
  <w:num w:numId="15" w16cid:durableId="101146456">
    <w:abstractNumId w:val="9"/>
  </w:num>
  <w:num w:numId="16" w16cid:durableId="1929458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F2D"/>
    <w:rsid w:val="0001274C"/>
    <w:rsid w:val="00026DAE"/>
    <w:rsid w:val="000603E4"/>
    <w:rsid w:val="00061AA8"/>
    <w:rsid w:val="000A2C74"/>
    <w:rsid w:val="000B0779"/>
    <w:rsid w:val="000B28C3"/>
    <w:rsid w:val="000B6D1D"/>
    <w:rsid w:val="000C7DC9"/>
    <w:rsid w:val="000E1E05"/>
    <w:rsid w:val="000F0125"/>
    <w:rsid w:val="000F5024"/>
    <w:rsid w:val="00133BFA"/>
    <w:rsid w:val="00143A67"/>
    <w:rsid w:val="00156808"/>
    <w:rsid w:val="00161861"/>
    <w:rsid w:val="001857C0"/>
    <w:rsid w:val="001A41FD"/>
    <w:rsid w:val="001D7F2D"/>
    <w:rsid w:val="001F1CFE"/>
    <w:rsid w:val="0021778E"/>
    <w:rsid w:val="002432FB"/>
    <w:rsid w:val="002575A7"/>
    <w:rsid w:val="002E731A"/>
    <w:rsid w:val="0031261F"/>
    <w:rsid w:val="00320534"/>
    <w:rsid w:val="00320C5E"/>
    <w:rsid w:val="003447A5"/>
    <w:rsid w:val="003546EA"/>
    <w:rsid w:val="003555E5"/>
    <w:rsid w:val="00357575"/>
    <w:rsid w:val="00366097"/>
    <w:rsid w:val="00371436"/>
    <w:rsid w:val="003B1B67"/>
    <w:rsid w:val="003E4695"/>
    <w:rsid w:val="00414240"/>
    <w:rsid w:val="004262C9"/>
    <w:rsid w:val="00427184"/>
    <w:rsid w:val="00451BF1"/>
    <w:rsid w:val="00455B29"/>
    <w:rsid w:val="00456DFA"/>
    <w:rsid w:val="00467FB0"/>
    <w:rsid w:val="00471A6B"/>
    <w:rsid w:val="0047581A"/>
    <w:rsid w:val="0048383C"/>
    <w:rsid w:val="004847F6"/>
    <w:rsid w:val="004D7475"/>
    <w:rsid w:val="004E43AF"/>
    <w:rsid w:val="004F771E"/>
    <w:rsid w:val="00527DE6"/>
    <w:rsid w:val="00546608"/>
    <w:rsid w:val="0056755C"/>
    <w:rsid w:val="00572A09"/>
    <w:rsid w:val="005868AA"/>
    <w:rsid w:val="00591271"/>
    <w:rsid w:val="0059134C"/>
    <w:rsid w:val="005B2ACC"/>
    <w:rsid w:val="005C221E"/>
    <w:rsid w:val="005D3C35"/>
    <w:rsid w:val="005F7E91"/>
    <w:rsid w:val="00613DAB"/>
    <w:rsid w:val="00617AA1"/>
    <w:rsid w:val="00650101"/>
    <w:rsid w:val="00672C38"/>
    <w:rsid w:val="00680875"/>
    <w:rsid w:val="00694537"/>
    <w:rsid w:val="006C75BB"/>
    <w:rsid w:val="006D3C6A"/>
    <w:rsid w:val="006E725E"/>
    <w:rsid w:val="00723F3F"/>
    <w:rsid w:val="007546AD"/>
    <w:rsid w:val="00757E87"/>
    <w:rsid w:val="0076033C"/>
    <w:rsid w:val="00767DF7"/>
    <w:rsid w:val="007712F3"/>
    <w:rsid w:val="007852EA"/>
    <w:rsid w:val="00797736"/>
    <w:rsid w:val="00797EED"/>
    <w:rsid w:val="007A10C7"/>
    <w:rsid w:val="007A3033"/>
    <w:rsid w:val="007B1EBF"/>
    <w:rsid w:val="007B5A87"/>
    <w:rsid w:val="007C032D"/>
    <w:rsid w:val="007D28BF"/>
    <w:rsid w:val="007D5040"/>
    <w:rsid w:val="007F20D8"/>
    <w:rsid w:val="007F41D3"/>
    <w:rsid w:val="008226EA"/>
    <w:rsid w:val="00836CE6"/>
    <w:rsid w:val="008403C1"/>
    <w:rsid w:val="0084225F"/>
    <w:rsid w:val="00861526"/>
    <w:rsid w:val="008C11FD"/>
    <w:rsid w:val="0091596C"/>
    <w:rsid w:val="00931953"/>
    <w:rsid w:val="0093386E"/>
    <w:rsid w:val="00935133"/>
    <w:rsid w:val="00945CCD"/>
    <w:rsid w:val="00947142"/>
    <w:rsid w:val="00950214"/>
    <w:rsid w:val="00982B18"/>
    <w:rsid w:val="009A27FD"/>
    <w:rsid w:val="009C5A5C"/>
    <w:rsid w:val="009E254A"/>
    <w:rsid w:val="00A06B54"/>
    <w:rsid w:val="00A535E0"/>
    <w:rsid w:val="00A55156"/>
    <w:rsid w:val="00A60AF0"/>
    <w:rsid w:val="00A70EE3"/>
    <w:rsid w:val="00A80313"/>
    <w:rsid w:val="00A804F2"/>
    <w:rsid w:val="00A811E4"/>
    <w:rsid w:val="00A958A9"/>
    <w:rsid w:val="00AD401C"/>
    <w:rsid w:val="00AE3CD2"/>
    <w:rsid w:val="00B01573"/>
    <w:rsid w:val="00B027B2"/>
    <w:rsid w:val="00B128F1"/>
    <w:rsid w:val="00B27339"/>
    <w:rsid w:val="00B2749B"/>
    <w:rsid w:val="00B500A8"/>
    <w:rsid w:val="00B51F09"/>
    <w:rsid w:val="00B5682E"/>
    <w:rsid w:val="00B63C3D"/>
    <w:rsid w:val="00B87DAD"/>
    <w:rsid w:val="00B911CC"/>
    <w:rsid w:val="00BA19EE"/>
    <w:rsid w:val="00BA3917"/>
    <w:rsid w:val="00C35BB4"/>
    <w:rsid w:val="00C705AF"/>
    <w:rsid w:val="00C7543D"/>
    <w:rsid w:val="00C8463B"/>
    <w:rsid w:val="00C9623D"/>
    <w:rsid w:val="00CB2EE5"/>
    <w:rsid w:val="00CD7F9C"/>
    <w:rsid w:val="00CF50DD"/>
    <w:rsid w:val="00D2343C"/>
    <w:rsid w:val="00D245CF"/>
    <w:rsid w:val="00D2619A"/>
    <w:rsid w:val="00D31926"/>
    <w:rsid w:val="00D46F07"/>
    <w:rsid w:val="00D50D22"/>
    <w:rsid w:val="00D62682"/>
    <w:rsid w:val="00DA1475"/>
    <w:rsid w:val="00E00F8A"/>
    <w:rsid w:val="00E2508A"/>
    <w:rsid w:val="00E50128"/>
    <w:rsid w:val="00E81F01"/>
    <w:rsid w:val="00E93DE2"/>
    <w:rsid w:val="00E9703D"/>
    <w:rsid w:val="00EA3306"/>
    <w:rsid w:val="00EE1F8E"/>
    <w:rsid w:val="00EE6BB9"/>
    <w:rsid w:val="00EE74A3"/>
    <w:rsid w:val="00EF617C"/>
    <w:rsid w:val="00F02D5C"/>
    <w:rsid w:val="00F205A1"/>
    <w:rsid w:val="00F252F4"/>
    <w:rsid w:val="00F3338D"/>
    <w:rsid w:val="00F33641"/>
    <w:rsid w:val="00F47D79"/>
    <w:rsid w:val="00F51CA8"/>
    <w:rsid w:val="00F54CAC"/>
    <w:rsid w:val="00F6041F"/>
    <w:rsid w:val="00F62CD2"/>
    <w:rsid w:val="00F90857"/>
    <w:rsid w:val="00FA0501"/>
    <w:rsid w:val="00FA180E"/>
    <w:rsid w:val="00FC3B38"/>
    <w:rsid w:val="00FC49A8"/>
    <w:rsid w:val="01577505"/>
    <w:rsid w:val="03446482"/>
    <w:rsid w:val="04734F23"/>
    <w:rsid w:val="0A5649DD"/>
    <w:rsid w:val="0AE759FD"/>
    <w:rsid w:val="0C432094"/>
    <w:rsid w:val="0C8B17E4"/>
    <w:rsid w:val="0D28DAE7"/>
    <w:rsid w:val="0E26E845"/>
    <w:rsid w:val="11795CFC"/>
    <w:rsid w:val="12B2F1B6"/>
    <w:rsid w:val="15CDB8B7"/>
    <w:rsid w:val="18B774E9"/>
    <w:rsid w:val="191190A4"/>
    <w:rsid w:val="1B20C663"/>
    <w:rsid w:val="1B5B7FAF"/>
    <w:rsid w:val="1CA2C081"/>
    <w:rsid w:val="1CCF5CD6"/>
    <w:rsid w:val="1D935426"/>
    <w:rsid w:val="1E23E3B2"/>
    <w:rsid w:val="1EEF7709"/>
    <w:rsid w:val="1FCC6410"/>
    <w:rsid w:val="215B8474"/>
    <w:rsid w:val="2245124F"/>
    <w:rsid w:val="262EF597"/>
    <w:rsid w:val="28D1572C"/>
    <w:rsid w:val="297A49DE"/>
    <w:rsid w:val="29D0B598"/>
    <w:rsid w:val="2E22BCB2"/>
    <w:rsid w:val="2F48BA06"/>
    <w:rsid w:val="3583E396"/>
    <w:rsid w:val="3787714D"/>
    <w:rsid w:val="3BF3251A"/>
    <w:rsid w:val="3CD7E18F"/>
    <w:rsid w:val="40F7172A"/>
    <w:rsid w:val="44AD19E0"/>
    <w:rsid w:val="459A0760"/>
    <w:rsid w:val="475DAD8E"/>
    <w:rsid w:val="498FB109"/>
    <w:rsid w:val="4B5F1067"/>
    <w:rsid w:val="4BE111B5"/>
    <w:rsid w:val="4DAD06CB"/>
    <w:rsid w:val="51852050"/>
    <w:rsid w:val="52577606"/>
    <w:rsid w:val="528077EE"/>
    <w:rsid w:val="550DABA3"/>
    <w:rsid w:val="55B818B0"/>
    <w:rsid w:val="5A4F5C01"/>
    <w:rsid w:val="5ABA6DBF"/>
    <w:rsid w:val="5EEE6EF4"/>
    <w:rsid w:val="61D565ED"/>
    <w:rsid w:val="622A5AB0"/>
    <w:rsid w:val="63ED26B9"/>
    <w:rsid w:val="64BEF445"/>
    <w:rsid w:val="65550558"/>
    <w:rsid w:val="66E1AD71"/>
    <w:rsid w:val="6D797A46"/>
    <w:rsid w:val="6F7E2D98"/>
    <w:rsid w:val="708C0128"/>
    <w:rsid w:val="770097CA"/>
    <w:rsid w:val="77B092BE"/>
    <w:rsid w:val="79BBB6A6"/>
    <w:rsid w:val="7AE83380"/>
    <w:rsid w:val="7E21FF51"/>
    <w:rsid w:val="7EC9CBF1"/>
    <w:rsid w:val="7F4DF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E574CE"/>
  <w15:docId w15:val="{79F12363-AE85-E648-AF31-82C2903A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6033C"/>
  </w:style>
  <w:style w:type="paragraph" w:styleId="Heading1">
    <w:name w:val="heading 1"/>
    <w:basedOn w:val="Normal"/>
    <w:next w:val="Normal"/>
    <w:rsid w:val="0076033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603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603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6033C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76033C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603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7603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7603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6033C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Tekstdymka1" w:customStyle="1">
    <w:name w:val="Tekst dymka1"/>
    <w:basedOn w:val="Normal"/>
    <w:rsid w:val="00F9085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rsid w:val="00F47D79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Header">
    <w:name w:val="header"/>
    <w:basedOn w:val="Normal"/>
    <w:link w:val="Head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226EA"/>
  </w:style>
  <w:style w:type="paragraph" w:styleId="Footer">
    <w:name w:val="footer"/>
    <w:basedOn w:val="Normal"/>
    <w:link w:val="Foot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226EA"/>
  </w:style>
  <w:style w:type="paragraph" w:styleId="ListParagraph">
    <w:name w:val="List Paragraph"/>
    <w:basedOn w:val="Normal"/>
    <w:uiPriority w:val="34"/>
    <w:qFormat/>
    <w:rsid w:val="00C35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B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1573"/>
    <w:rPr>
      <w:color w:val="954F72" w:themeColor="followedHyperlink"/>
      <w:u w:val="single"/>
    </w:rPr>
  </w:style>
  <w:style w:type="paragraph" w:styleId="paragraph" w:customStyle="1">
    <w:name w:val="paragraph"/>
    <w:basedOn w:val="Normal"/>
    <w:rsid w:val="003B1B67"/>
    <w:pPr>
      <w:widowControl/>
      <w:spacing w:before="100" w:beforeAutospacing="1" w:after="100" w:afterAutospacing="1"/>
    </w:pPr>
    <w:rPr>
      <w:color w:val="auto"/>
      <w:lang w:val="en-GB" w:eastAsia="en-GB"/>
    </w:rPr>
  </w:style>
  <w:style w:type="character" w:styleId="normaltextrun" w:customStyle="1">
    <w:name w:val="normaltextrun"/>
    <w:basedOn w:val="DefaultParagraphFont"/>
    <w:rsid w:val="003B1B67"/>
  </w:style>
  <w:style w:type="character" w:styleId="eop" w:customStyle="1">
    <w:name w:val="eop"/>
    <w:basedOn w:val="DefaultParagraphFont"/>
    <w:rsid w:val="003B1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9B232CADBB741AD8A847C28231427" ma:contentTypeVersion="17" ma:contentTypeDescription="Crear nuevo documento." ma:contentTypeScope="" ma:versionID="5a22f7564d56cea2dd1aec8cb19c50ef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7010bdc626e35ed6742ca7d5d297273f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0895D07-B8AB-464E-B13B-BA5AE66E7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1919A-B4C6-48E3-BC96-B8983DF713AD}"/>
</file>

<file path=customXml/itemProps3.xml><?xml version="1.0" encoding="utf-8"?>
<ds:datastoreItem xmlns:ds="http://schemas.openxmlformats.org/officeDocument/2006/customXml" ds:itemID="{B6F16801-3736-414A-B959-288FFE053F5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Sandra Boruc-Calvo</cp:lastModifiedBy>
  <cp:revision>55</cp:revision>
  <cp:lastPrinted>2018-09-14T14:56:00Z</cp:lastPrinted>
  <dcterms:created xsi:type="dcterms:W3CDTF">2020-09-22T20:58:00Z</dcterms:created>
  <dcterms:modified xsi:type="dcterms:W3CDTF">2026-02-19T12:59:44Z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